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47A" w:rsidRDefault="00816707" w:rsidP="00BA0D3C">
      <w:pPr>
        <w:jc w:val="center"/>
        <w:rPr>
          <w:b/>
          <w:sz w:val="36"/>
          <w:u w:val="single"/>
        </w:rPr>
      </w:pPr>
      <w:r w:rsidRPr="00962899">
        <w:rPr>
          <w:b/>
          <w:noProof/>
          <w:sz w:val="40"/>
          <w:u w:val="single"/>
          <w:lang w:eastAsia="en-GB"/>
        </w:rPr>
        <w:drawing>
          <wp:anchor distT="36576" distB="36576" distL="36576" distR="36576" simplePos="0" relativeHeight="251659264" behindDoc="0" locked="0" layoutInCell="1" allowOverlap="1" wp14:anchorId="2320BAF3" wp14:editId="39B0B333">
            <wp:simplePos x="0" y="0"/>
            <wp:positionH relativeFrom="column">
              <wp:posOffset>-5938</wp:posOffset>
            </wp:positionH>
            <wp:positionV relativeFrom="paragraph">
              <wp:posOffset>-195943</wp:posOffset>
            </wp:positionV>
            <wp:extent cx="1369924" cy="1353787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073" cy="1363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2157" w:rsidRPr="00F425D6" w:rsidRDefault="00BA0D3C" w:rsidP="006C58EC">
      <w:pPr>
        <w:jc w:val="center"/>
        <w:rPr>
          <w:b/>
          <w:sz w:val="40"/>
          <w:u w:val="single"/>
        </w:rPr>
      </w:pPr>
      <w:r w:rsidRPr="00F425D6">
        <w:rPr>
          <w:b/>
          <w:sz w:val="40"/>
          <w:u w:val="single"/>
        </w:rPr>
        <w:t xml:space="preserve">Family Support </w:t>
      </w:r>
      <w:r w:rsidR="006C58EC" w:rsidRPr="00F425D6">
        <w:rPr>
          <w:b/>
          <w:sz w:val="40"/>
          <w:u w:val="single"/>
        </w:rPr>
        <w:t>information</w:t>
      </w:r>
    </w:p>
    <w:p w:rsidR="006C58EC" w:rsidRDefault="00B82168" w:rsidP="00B82168">
      <w:pPr>
        <w:tabs>
          <w:tab w:val="left" w:pos="1384"/>
        </w:tabs>
        <w:rPr>
          <w:b/>
          <w:sz w:val="28"/>
        </w:rPr>
      </w:pPr>
      <w:r>
        <w:rPr>
          <w:b/>
          <w:sz w:val="28"/>
        </w:rPr>
        <w:tab/>
      </w:r>
    </w:p>
    <w:p w:rsidR="00BA0D3C" w:rsidRDefault="00A10C46" w:rsidP="00BA0D3C">
      <w:pPr>
        <w:rPr>
          <w:b/>
          <w:sz w:val="32"/>
        </w:rPr>
      </w:pPr>
      <w:r>
        <w:rPr>
          <w:b/>
          <w:sz w:val="32"/>
        </w:rPr>
        <w:t>Internet Safety</w:t>
      </w:r>
      <w:bookmarkStart w:id="0" w:name="_GoBack"/>
      <w:bookmarkEnd w:id="0"/>
    </w:p>
    <w:tbl>
      <w:tblPr>
        <w:tblStyle w:val="TableGrid"/>
        <w:tblpPr w:leftFromText="180" w:rightFromText="180" w:vertAnchor="text" w:tblpY="424"/>
        <w:tblW w:w="15498" w:type="dxa"/>
        <w:tblLayout w:type="fixed"/>
        <w:tblLook w:val="04A0" w:firstRow="1" w:lastRow="0" w:firstColumn="1" w:lastColumn="0" w:noHBand="0" w:noVBand="1"/>
      </w:tblPr>
      <w:tblGrid>
        <w:gridCol w:w="1749"/>
        <w:gridCol w:w="3295"/>
        <w:gridCol w:w="9014"/>
        <w:gridCol w:w="1440"/>
      </w:tblGrid>
      <w:tr w:rsidR="005532F0" w:rsidRPr="00BA0D3C" w:rsidTr="008C4490">
        <w:trPr>
          <w:trHeight w:val="435"/>
        </w:trPr>
        <w:tc>
          <w:tcPr>
            <w:tcW w:w="1749" w:type="dxa"/>
            <w:noWrap/>
          </w:tcPr>
          <w:p w:rsidR="005532F0" w:rsidRPr="006C58EC" w:rsidRDefault="005532F0" w:rsidP="006C58EC">
            <w:pPr>
              <w:rPr>
                <w:rFonts w:eastAsia="Times New Roman" w:cstheme="minorHAnsi"/>
                <w:b/>
                <w:color w:val="000000"/>
                <w:sz w:val="32"/>
                <w:szCs w:val="24"/>
                <w:u w:val="single"/>
                <w:lang w:eastAsia="en-GB"/>
              </w:rPr>
            </w:pPr>
            <w:r>
              <w:rPr>
                <w:rFonts w:eastAsia="Times New Roman" w:cstheme="minorHAnsi"/>
                <w:b/>
                <w:color w:val="000000"/>
                <w:sz w:val="32"/>
                <w:szCs w:val="24"/>
                <w:u w:val="single"/>
                <w:lang w:eastAsia="en-GB"/>
              </w:rPr>
              <w:t>Service</w:t>
            </w:r>
          </w:p>
        </w:tc>
        <w:tc>
          <w:tcPr>
            <w:tcW w:w="3295" w:type="dxa"/>
            <w:noWrap/>
          </w:tcPr>
          <w:p w:rsidR="005532F0" w:rsidRPr="006C58EC" w:rsidRDefault="005532F0" w:rsidP="006C58EC">
            <w:pPr>
              <w:rPr>
                <w:rFonts w:eastAsia="Times New Roman" w:cstheme="minorHAnsi"/>
                <w:b/>
                <w:color w:val="000000"/>
                <w:sz w:val="32"/>
                <w:szCs w:val="24"/>
                <w:u w:val="single"/>
                <w:lang w:eastAsia="en-GB"/>
              </w:rPr>
            </w:pPr>
            <w:r w:rsidRPr="006C58EC">
              <w:rPr>
                <w:rFonts w:eastAsia="Times New Roman" w:cstheme="minorHAnsi"/>
                <w:b/>
                <w:color w:val="000000"/>
                <w:sz w:val="32"/>
                <w:szCs w:val="24"/>
                <w:u w:val="single"/>
                <w:lang w:eastAsia="en-GB"/>
              </w:rPr>
              <w:t xml:space="preserve">Contact </w:t>
            </w:r>
            <w:r>
              <w:rPr>
                <w:rFonts w:eastAsia="Times New Roman" w:cstheme="minorHAnsi"/>
                <w:b/>
                <w:color w:val="000000"/>
                <w:sz w:val="32"/>
                <w:szCs w:val="24"/>
                <w:u w:val="single"/>
                <w:lang w:eastAsia="en-GB"/>
              </w:rPr>
              <w:t>details</w:t>
            </w:r>
          </w:p>
        </w:tc>
        <w:tc>
          <w:tcPr>
            <w:tcW w:w="9014" w:type="dxa"/>
          </w:tcPr>
          <w:p w:rsidR="005532F0" w:rsidRPr="006C58EC" w:rsidRDefault="005532F0" w:rsidP="006C58EC">
            <w:pPr>
              <w:rPr>
                <w:rFonts w:cstheme="minorHAnsi"/>
                <w:b/>
                <w:color w:val="333333"/>
                <w:sz w:val="32"/>
                <w:szCs w:val="24"/>
                <w:u w:val="single"/>
              </w:rPr>
            </w:pPr>
            <w:r w:rsidRPr="006C58EC">
              <w:rPr>
                <w:rFonts w:cstheme="minorHAnsi"/>
                <w:b/>
                <w:color w:val="333333"/>
                <w:sz w:val="32"/>
                <w:szCs w:val="24"/>
                <w:u w:val="single"/>
              </w:rPr>
              <w:t>What is offered?</w:t>
            </w:r>
          </w:p>
        </w:tc>
        <w:tc>
          <w:tcPr>
            <w:tcW w:w="1440" w:type="dxa"/>
          </w:tcPr>
          <w:p w:rsidR="005532F0" w:rsidRPr="006C58EC" w:rsidRDefault="005532F0" w:rsidP="006C58EC">
            <w:pPr>
              <w:jc w:val="center"/>
              <w:rPr>
                <w:rFonts w:cstheme="minorHAnsi"/>
                <w:b/>
                <w:color w:val="333333"/>
                <w:sz w:val="32"/>
                <w:szCs w:val="24"/>
                <w:u w:val="single"/>
              </w:rPr>
            </w:pPr>
            <w:r w:rsidRPr="006C58EC">
              <w:rPr>
                <w:rFonts w:cstheme="minorHAnsi"/>
                <w:b/>
                <w:color w:val="333333"/>
                <w:sz w:val="32"/>
                <w:szCs w:val="24"/>
                <w:u w:val="single"/>
              </w:rPr>
              <w:t>How to refer</w:t>
            </w:r>
          </w:p>
        </w:tc>
      </w:tr>
      <w:tr w:rsidR="005532F0" w:rsidRPr="00BA0D3C" w:rsidTr="008C4490">
        <w:trPr>
          <w:trHeight w:val="435"/>
        </w:trPr>
        <w:tc>
          <w:tcPr>
            <w:tcW w:w="1749" w:type="dxa"/>
            <w:noWrap/>
          </w:tcPr>
          <w:p w:rsidR="005532F0" w:rsidRPr="00DE180E" w:rsidRDefault="006A28E8" w:rsidP="006C58EC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CEOP</w:t>
            </w:r>
          </w:p>
        </w:tc>
        <w:tc>
          <w:tcPr>
            <w:tcW w:w="3295" w:type="dxa"/>
            <w:noWrap/>
          </w:tcPr>
          <w:p w:rsidR="006A28E8" w:rsidRPr="006A28E8" w:rsidRDefault="006A28E8" w:rsidP="006C58EC">
            <w:pPr>
              <w:rPr>
                <w:rFonts w:cstheme="minorHAnsi"/>
                <w:color w:val="1F497D" w:themeColor="text2"/>
                <w:sz w:val="24"/>
                <w:szCs w:val="24"/>
                <w:u w:val="single"/>
              </w:rPr>
            </w:pPr>
            <w:hyperlink r:id="rId8" w:history="1">
              <w:r w:rsidRPr="00405915">
                <w:rPr>
                  <w:rStyle w:val="Hyperlink"/>
                  <w:rFonts w:cstheme="minorHAnsi"/>
                  <w:sz w:val="24"/>
                  <w:szCs w:val="24"/>
                </w:rPr>
                <w:t>https://www.ceop.police.uk/safety-centre/</w:t>
              </w:r>
            </w:hyperlink>
          </w:p>
          <w:p w:rsidR="005532F0" w:rsidRPr="00DE180E" w:rsidRDefault="005532F0" w:rsidP="006A28E8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14" w:type="dxa"/>
          </w:tcPr>
          <w:p w:rsidR="005532F0" w:rsidRPr="00DE180E" w:rsidRDefault="006A28E8" w:rsidP="006C58E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This comprehensive site (Child Exploitation and Online Protection Centre) gives guidance to all on Internet Safety.</w:t>
            </w:r>
          </w:p>
        </w:tc>
        <w:tc>
          <w:tcPr>
            <w:tcW w:w="1440" w:type="dxa"/>
          </w:tcPr>
          <w:p w:rsidR="005532F0" w:rsidRPr="00DE180E" w:rsidRDefault="006A28E8" w:rsidP="005532F0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Online support</w:t>
            </w:r>
          </w:p>
        </w:tc>
      </w:tr>
      <w:tr w:rsidR="005532F0" w:rsidRPr="00BA0D3C" w:rsidTr="008C4490">
        <w:trPr>
          <w:trHeight w:val="435"/>
        </w:trPr>
        <w:tc>
          <w:tcPr>
            <w:tcW w:w="1749" w:type="dxa"/>
            <w:noWrap/>
          </w:tcPr>
          <w:p w:rsidR="005532F0" w:rsidRPr="00DE180E" w:rsidRDefault="006A28E8" w:rsidP="006C58EC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Think U Know</w:t>
            </w:r>
          </w:p>
        </w:tc>
        <w:tc>
          <w:tcPr>
            <w:tcW w:w="3295" w:type="dxa"/>
            <w:noWrap/>
          </w:tcPr>
          <w:p w:rsidR="005534FD" w:rsidRPr="005534FD" w:rsidRDefault="006A28E8" w:rsidP="006C58EC">
            <w:pPr>
              <w:rPr>
                <w:rFonts w:eastAsia="Times New Roman" w:cstheme="minorHAnsi"/>
                <w:color w:val="0000FF"/>
                <w:sz w:val="24"/>
                <w:szCs w:val="24"/>
                <w:u w:val="single"/>
                <w:lang w:eastAsia="en-GB"/>
              </w:rPr>
            </w:pPr>
            <w:hyperlink r:id="rId9" w:history="1">
              <w:r w:rsidRPr="00405915">
                <w:rPr>
                  <w:rStyle w:val="Hyperlink"/>
                  <w:rFonts w:eastAsia="Times New Roman" w:cstheme="minorHAnsi"/>
                  <w:sz w:val="24"/>
                  <w:szCs w:val="24"/>
                  <w:lang w:eastAsia="en-GB"/>
                </w:rPr>
                <w:t>www.thinkuknow.co.uk</w:t>
              </w:r>
            </w:hyperlink>
          </w:p>
        </w:tc>
        <w:tc>
          <w:tcPr>
            <w:tcW w:w="9014" w:type="dxa"/>
          </w:tcPr>
          <w:p w:rsidR="005534FD" w:rsidRDefault="006A28E8" w:rsidP="005532F0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A website for parents and carers, children and young people, as well as professionals working with children and young people. Provides a range of training including FREE introductory training for professionals.</w:t>
            </w:r>
          </w:p>
          <w:p w:rsidR="006A28E8" w:rsidRPr="00A76931" w:rsidRDefault="006A28E8" w:rsidP="005532F0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440" w:type="dxa"/>
          </w:tcPr>
          <w:p w:rsidR="005532F0" w:rsidRPr="00DE180E" w:rsidRDefault="006A28E8" w:rsidP="00A76931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Online support</w:t>
            </w:r>
          </w:p>
        </w:tc>
      </w:tr>
      <w:tr w:rsidR="00A063CA" w:rsidRPr="00BA0D3C" w:rsidTr="008C4490">
        <w:trPr>
          <w:trHeight w:val="435"/>
        </w:trPr>
        <w:tc>
          <w:tcPr>
            <w:tcW w:w="1749" w:type="dxa"/>
            <w:noWrap/>
          </w:tcPr>
          <w:p w:rsidR="00A063CA" w:rsidRPr="00DE180E" w:rsidRDefault="006A28E8" w:rsidP="00A063CA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Safer Internet</w:t>
            </w:r>
          </w:p>
        </w:tc>
        <w:tc>
          <w:tcPr>
            <w:tcW w:w="3295" w:type="dxa"/>
            <w:noWrap/>
          </w:tcPr>
          <w:p w:rsidR="00A063CA" w:rsidRDefault="006A28E8" w:rsidP="00A063CA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hyperlink r:id="rId10" w:history="1">
              <w:r w:rsidRPr="00405915">
                <w:rPr>
                  <w:rStyle w:val="Hyperlink"/>
                  <w:rFonts w:eastAsia="Times New Roman" w:cstheme="minorHAnsi"/>
                  <w:sz w:val="24"/>
                  <w:szCs w:val="24"/>
                  <w:lang w:eastAsia="en-GB"/>
                </w:rPr>
                <w:t>http://www.saferinternet.org.uk/</w:t>
              </w:r>
            </w:hyperlink>
          </w:p>
          <w:p w:rsidR="006A28E8" w:rsidRDefault="006A28E8" w:rsidP="00A063CA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  <w:p w:rsidR="006A28E8" w:rsidRDefault="006A28E8" w:rsidP="00A063CA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Helpline: 0844 3814772 (Mon-Fri 10am-4pm)</w:t>
            </w:r>
          </w:p>
          <w:p w:rsidR="006A28E8" w:rsidRDefault="006A28E8" w:rsidP="00A063CA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Email: </w:t>
            </w:r>
            <w:hyperlink r:id="rId11" w:history="1">
              <w:r w:rsidRPr="00405915">
                <w:rPr>
                  <w:rStyle w:val="Hyperlink"/>
                  <w:rFonts w:eastAsia="Times New Roman" w:cstheme="minorHAnsi"/>
                  <w:sz w:val="24"/>
                  <w:szCs w:val="24"/>
                  <w:lang w:eastAsia="en-GB"/>
                </w:rPr>
                <w:t>helpline@saferinternet.org.uk</w:t>
              </w:r>
            </w:hyperlink>
          </w:p>
          <w:p w:rsidR="006A28E8" w:rsidRDefault="006A28E8" w:rsidP="00A063CA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  <w:p w:rsidR="006A28E8" w:rsidRPr="00DE180E" w:rsidRDefault="006A28E8" w:rsidP="00A063CA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14" w:type="dxa"/>
          </w:tcPr>
          <w:p w:rsidR="00A063CA" w:rsidRPr="00DE180E" w:rsidRDefault="006A28E8" w:rsidP="00A063C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Provides information for parents, carers, young people and professionals. Also provides a helpline, supporting those with concerns about cyberbullying as well as safety online. </w:t>
            </w:r>
          </w:p>
        </w:tc>
        <w:tc>
          <w:tcPr>
            <w:tcW w:w="1440" w:type="dxa"/>
          </w:tcPr>
          <w:p w:rsidR="00A063CA" w:rsidRPr="00DE180E" w:rsidRDefault="008D1DF1" w:rsidP="00A063CA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Online support</w:t>
            </w:r>
          </w:p>
        </w:tc>
      </w:tr>
      <w:tr w:rsidR="00A730AD" w:rsidRPr="00BA0D3C" w:rsidTr="001E6962">
        <w:trPr>
          <w:trHeight w:val="435"/>
        </w:trPr>
        <w:tc>
          <w:tcPr>
            <w:tcW w:w="1749" w:type="dxa"/>
            <w:noWrap/>
          </w:tcPr>
          <w:p w:rsidR="00A730AD" w:rsidRPr="00DE180E" w:rsidRDefault="006A28E8" w:rsidP="00A730AD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Internet Matters</w:t>
            </w:r>
          </w:p>
        </w:tc>
        <w:tc>
          <w:tcPr>
            <w:tcW w:w="3295" w:type="dxa"/>
            <w:noWrap/>
          </w:tcPr>
          <w:p w:rsidR="006A28E8" w:rsidRDefault="008D1DF1" w:rsidP="00A730AD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hyperlink r:id="rId12" w:history="1">
              <w:r w:rsidRPr="00405915">
                <w:rPr>
                  <w:rStyle w:val="Hyperlink"/>
                  <w:rFonts w:eastAsia="Times New Roman" w:cstheme="minorHAnsi"/>
                  <w:sz w:val="24"/>
                  <w:szCs w:val="24"/>
                  <w:lang w:eastAsia="en-GB"/>
                </w:rPr>
                <w:t>https://www.internetmatters.org/</w:t>
              </w:r>
            </w:hyperlink>
          </w:p>
          <w:p w:rsidR="008D1DF1" w:rsidRPr="00DE180E" w:rsidRDefault="008D1DF1" w:rsidP="00A730AD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9014" w:type="dxa"/>
          </w:tcPr>
          <w:p w:rsidR="00846CB6" w:rsidRPr="00846CB6" w:rsidRDefault="006A28E8" w:rsidP="00846CB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Provides advice on simple things parents can do to help keep children safe online, depending on the age of the child.</w:t>
            </w:r>
          </w:p>
        </w:tc>
        <w:tc>
          <w:tcPr>
            <w:tcW w:w="1440" w:type="dxa"/>
          </w:tcPr>
          <w:p w:rsidR="00A730AD" w:rsidRPr="006C58EC" w:rsidRDefault="008D1DF1" w:rsidP="00A730AD">
            <w:pPr>
              <w:jc w:val="center"/>
              <w:rPr>
                <w:rFonts w:cstheme="minorHAnsi"/>
                <w:color w:val="333333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Online support</w:t>
            </w:r>
          </w:p>
        </w:tc>
      </w:tr>
      <w:tr w:rsidR="00A730AD" w:rsidRPr="00BA0D3C" w:rsidTr="008C4490">
        <w:trPr>
          <w:trHeight w:val="405"/>
        </w:trPr>
        <w:tc>
          <w:tcPr>
            <w:tcW w:w="1749" w:type="dxa"/>
            <w:noWrap/>
          </w:tcPr>
          <w:p w:rsidR="00A730AD" w:rsidRPr="00DE180E" w:rsidRDefault="00F439EA" w:rsidP="00A730AD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Childnet</w:t>
            </w:r>
            <w:proofErr w:type="spellEnd"/>
          </w:p>
        </w:tc>
        <w:tc>
          <w:tcPr>
            <w:tcW w:w="3295" w:type="dxa"/>
            <w:noWrap/>
          </w:tcPr>
          <w:p w:rsidR="00FD169C" w:rsidRPr="00FD169C" w:rsidRDefault="00F439EA" w:rsidP="00A730AD">
            <w:pPr>
              <w:rPr>
                <w:rFonts w:cstheme="minorHAnsi"/>
                <w:sz w:val="24"/>
                <w:szCs w:val="24"/>
              </w:rPr>
            </w:pPr>
            <w:hyperlink r:id="rId13" w:history="1">
              <w:r w:rsidRPr="00405915">
                <w:rPr>
                  <w:rStyle w:val="Hyperlink"/>
                  <w:rFonts w:cstheme="minorHAnsi"/>
                  <w:sz w:val="24"/>
                  <w:szCs w:val="24"/>
                </w:rPr>
                <w:t>http://www.childnet.com/</w:t>
              </w:r>
            </w:hyperlink>
          </w:p>
        </w:tc>
        <w:tc>
          <w:tcPr>
            <w:tcW w:w="9014" w:type="dxa"/>
          </w:tcPr>
          <w:p w:rsidR="00C51D54" w:rsidRDefault="00F439EA" w:rsidP="00A730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Offers fun film clips and stories to support talking with younger children about safety online, as well as resources for older children, parents and teachers.</w:t>
            </w:r>
          </w:p>
          <w:p w:rsidR="00F439EA" w:rsidRPr="00C51D54" w:rsidRDefault="00F439EA" w:rsidP="00A730A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:rsidR="00A730AD" w:rsidRPr="00DE180E" w:rsidRDefault="00F439EA" w:rsidP="00A730A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Online support</w:t>
            </w:r>
          </w:p>
        </w:tc>
      </w:tr>
      <w:tr w:rsidR="00A730AD" w:rsidRPr="00BA0D3C" w:rsidTr="008C4490">
        <w:trPr>
          <w:trHeight w:val="405"/>
        </w:trPr>
        <w:tc>
          <w:tcPr>
            <w:tcW w:w="1749" w:type="dxa"/>
            <w:noWrap/>
          </w:tcPr>
          <w:p w:rsidR="004E6960" w:rsidRPr="00DE180E" w:rsidRDefault="006824C1" w:rsidP="00A730AD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lastRenderedPageBreak/>
              <w:t>BBC</w:t>
            </w:r>
          </w:p>
        </w:tc>
        <w:tc>
          <w:tcPr>
            <w:tcW w:w="3295" w:type="dxa"/>
            <w:noWrap/>
          </w:tcPr>
          <w:p w:rsidR="00B12E64" w:rsidRDefault="006824C1" w:rsidP="00A730AD">
            <w:pPr>
              <w:rPr>
                <w:rFonts w:eastAsia="Times New Roman" w:cstheme="minorHAnsi"/>
                <w:color w:val="000000"/>
                <w:sz w:val="24"/>
                <w:szCs w:val="24"/>
                <w:u w:val="single"/>
                <w:lang w:eastAsia="en-GB"/>
              </w:rPr>
            </w:pPr>
            <w:hyperlink r:id="rId14" w:history="1">
              <w:r w:rsidRPr="00405915">
                <w:rPr>
                  <w:rStyle w:val="Hyperlink"/>
                  <w:rFonts w:eastAsia="Times New Roman" w:cstheme="minorHAnsi"/>
                  <w:sz w:val="24"/>
                  <w:szCs w:val="24"/>
                  <w:lang w:eastAsia="en-GB"/>
                </w:rPr>
                <w:t>http://www.bbc.co.uk/cbbc/topics/stay-safe</w:t>
              </w:r>
            </w:hyperlink>
          </w:p>
          <w:p w:rsidR="006824C1" w:rsidRPr="00B12E64" w:rsidRDefault="006824C1" w:rsidP="00A730AD">
            <w:pPr>
              <w:rPr>
                <w:rFonts w:eastAsia="Times New Roman" w:cstheme="minorHAnsi"/>
                <w:color w:val="000000"/>
                <w:sz w:val="24"/>
                <w:szCs w:val="24"/>
                <w:u w:val="single"/>
                <w:lang w:eastAsia="en-GB"/>
              </w:rPr>
            </w:pPr>
          </w:p>
        </w:tc>
        <w:tc>
          <w:tcPr>
            <w:tcW w:w="9014" w:type="dxa"/>
          </w:tcPr>
          <w:p w:rsidR="00AF61FE" w:rsidRPr="003768A8" w:rsidRDefault="006824C1" w:rsidP="00A730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General website for children to find out more about safety using interactive games and activities.</w:t>
            </w:r>
          </w:p>
        </w:tc>
        <w:tc>
          <w:tcPr>
            <w:tcW w:w="1440" w:type="dxa"/>
          </w:tcPr>
          <w:p w:rsidR="00A730AD" w:rsidRPr="00DE180E" w:rsidRDefault="006824C1" w:rsidP="00A730A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Online support</w:t>
            </w:r>
          </w:p>
        </w:tc>
      </w:tr>
      <w:tr w:rsidR="000745DF" w:rsidRPr="00BA0D3C" w:rsidTr="008C4490">
        <w:trPr>
          <w:trHeight w:val="405"/>
        </w:trPr>
        <w:tc>
          <w:tcPr>
            <w:tcW w:w="1749" w:type="dxa"/>
            <w:noWrap/>
          </w:tcPr>
          <w:p w:rsidR="000745DF" w:rsidRDefault="006824C1" w:rsidP="00A730AD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NSPCC</w:t>
            </w:r>
          </w:p>
        </w:tc>
        <w:tc>
          <w:tcPr>
            <w:tcW w:w="3295" w:type="dxa"/>
            <w:noWrap/>
          </w:tcPr>
          <w:p w:rsidR="00E76AA2" w:rsidRPr="004E6960" w:rsidRDefault="006824C1" w:rsidP="00A730AD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hyperlink r:id="rId15" w:history="1">
              <w:r w:rsidRPr="00405915">
                <w:rPr>
                  <w:rStyle w:val="Hyperlink"/>
                  <w:rFonts w:eastAsia="Times New Roman" w:cstheme="minorHAnsi"/>
                  <w:sz w:val="24"/>
                  <w:szCs w:val="24"/>
                  <w:lang w:eastAsia="en-GB"/>
                </w:rPr>
                <w:t>http://www.nspcc.org.uk</w:t>
              </w:r>
            </w:hyperlink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/</w:t>
            </w:r>
          </w:p>
        </w:tc>
        <w:tc>
          <w:tcPr>
            <w:tcW w:w="9014" w:type="dxa"/>
          </w:tcPr>
          <w:p w:rsidR="00E76AA2" w:rsidRPr="00E76AA2" w:rsidRDefault="006824C1" w:rsidP="00E76AA2">
            <w:pPr>
              <w:pStyle w:val="NormalWeb"/>
              <w:spacing w:before="0" w:beforeAutospacing="0" w:after="192" w:afterAutospacing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Charity specialising in child protection and the prevention of cruelty to children. The site includes lots of useful resources, tips and clips.</w:t>
            </w:r>
          </w:p>
        </w:tc>
        <w:tc>
          <w:tcPr>
            <w:tcW w:w="1440" w:type="dxa"/>
          </w:tcPr>
          <w:p w:rsidR="000745DF" w:rsidRDefault="006824C1" w:rsidP="00A730A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Online support</w:t>
            </w:r>
          </w:p>
          <w:p w:rsidR="006824C1" w:rsidRDefault="006824C1" w:rsidP="00A730A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745DF" w:rsidRPr="00BA0D3C" w:rsidTr="008C4490">
        <w:trPr>
          <w:trHeight w:val="405"/>
        </w:trPr>
        <w:tc>
          <w:tcPr>
            <w:tcW w:w="1749" w:type="dxa"/>
            <w:noWrap/>
          </w:tcPr>
          <w:p w:rsidR="000745DF" w:rsidRDefault="006824C1" w:rsidP="00A730AD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Chat Danger</w:t>
            </w:r>
          </w:p>
        </w:tc>
        <w:tc>
          <w:tcPr>
            <w:tcW w:w="3295" w:type="dxa"/>
            <w:noWrap/>
          </w:tcPr>
          <w:p w:rsidR="00DC35A5" w:rsidRPr="006824C1" w:rsidRDefault="006824C1" w:rsidP="00AD4F52">
            <w:pPr>
              <w:pStyle w:val="c-content"/>
              <w:spacing w:before="0" w:beforeAutospacing="0" w:after="0" w:afterAutospacing="0" w:line="255" w:lineRule="atLeast"/>
              <w:rPr>
                <w:rFonts w:asciiTheme="minorHAnsi" w:hAnsiTheme="minorHAnsi" w:cstheme="minorHAnsi"/>
                <w:color w:val="000000"/>
              </w:rPr>
            </w:pPr>
            <w:hyperlink r:id="rId16" w:history="1">
              <w:r w:rsidRPr="006824C1">
                <w:rPr>
                  <w:rStyle w:val="Hyperlink"/>
                  <w:rFonts w:asciiTheme="minorHAnsi" w:hAnsiTheme="minorHAnsi" w:cstheme="minorHAnsi"/>
                </w:rPr>
                <w:t>http://www.chatdanger.com/</w:t>
              </w:r>
            </w:hyperlink>
          </w:p>
        </w:tc>
        <w:tc>
          <w:tcPr>
            <w:tcW w:w="9014" w:type="dxa"/>
          </w:tcPr>
          <w:p w:rsidR="006C283A" w:rsidRPr="00937AB8" w:rsidRDefault="006824C1" w:rsidP="006824C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 website for older children and young people giving guidance about safe chatting online and via mobile phones etc.</w:t>
            </w:r>
          </w:p>
        </w:tc>
        <w:tc>
          <w:tcPr>
            <w:tcW w:w="1440" w:type="dxa"/>
          </w:tcPr>
          <w:p w:rsidR="000745DF" w:rsidRDefault="006824C1" w:rsidP="00A730A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Online support</w:t>
            </w:r>
          </w:p>
          <w:p w:rsidR="006824C1" w:rsidRDefault="006824C1" w:rsidP="00A730A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745DF" w:rsidRPr="00BA0D3C" w:rsidTr="008C4490">
        <w:trPr>
          <w:trHeight w:val="405"/>
        </w:trPr>
        <w:tc>
          <w:tcPr>
            <w:tcW w:w="1749" w:type="dxa"/>
            <w:noWrap/>
          </w:tcPr>
          <w:p w:rsidR="000745DF" w:rsidRDefault="006824C1" w:rsidP="00A730AD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Ask About Games</w:t>
            </w:r>
          </w:p>
        </w:tc>
        <w:tc>
          <w:tcPr>
            <w:tcW w:w="3295" w:type="dxa"/>
            <w:noWrap/>
          </w:tcPr>
          <w:p w:rsidR="006246D1" w:rsidRPr="004E6960" w:rsidRDefault="006824C1" w:rsidP="00A730AD">
            <w:pP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hyperlink r:id="rId17" w:history="1">
              <w:r w:rsidRPr="00405915">
                <w:rPr>
                  <w:rStyle w:val="Hyperlink"/>
                  <w:rFonts w:eastAsia="Times New Roman" w:cstheme="minorHAnsi"/>
                  <w:sz w:val="24"/>
                  <w:szCs w:val="24"/>
                  <w:lang w:eastAsia="en-GB"/>
                </w:rPr>
                <w:t>http://www.askaboutgames.com</w:t>
              </w:r>
            </w:hyperlink>
          </w:p>
        </w:tc>
        <w:tc>
          <w:tcPr>
            <w:tcW w:w="9014" w:type="dxa"/>
          </w:tcPr>
          <w:p w:rsidR="000745DF" w:rsidRPr="006246D1" w:rsidRDefault="006824C1" w:rsidP="00A730A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An advisory website for parents and teachers, specifically about video gaming.</w:t>
            </w:r>
          </w:p>
        </w:tc>
        <w:tc>
          <w:tcPr>
            <w:tcW w:w="1440" w:type="dxa"/>
          </w:tcPr>
          <w:p w:rsidR="000745DF" w:rsidRDefault="006824C1" w:rsidP="00A730A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Online support</w:t>
            </w:r>
          </w:p>
          <w:p w:rsidR="006824C1" w:rsidRDefault="006824C1" w:rsidP="00A730AD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6C58EC" w:rsidRDefault="006C58EC" w:rsidP="00BA0D3C">
      <w:pPr>
        <w:rPr>
          <w:b/>
          <w:sz w:val="32"/>
        </w:rPr>
      </w:pPr>
    </w:p>
    <w:p w:rsidR="006C58EC" w:rsidRDefault="006C58EC" w:rsidP="00BA0D3C">
      <w:pPr>
        <w:rPr>
          <w:b/>
          <w:sz w:val="32"/>
        </w:rPr>
      </w:pPr>
    </w:p>
    <w:p w:rsidR="00BA0D3C" w:rsidRPr="00BA0D3C" w:rsidRDefault="00BA0D3C" w:rsidP="00BA0D3C">
      <w:pPr>
        <w:rPr>
          <w:sz w:val="24"/>
        </w:rPr>
      </w:pPr>
    </w:p>
    <w:sectPr w:rsidR="00BA0D3C" w:rsidRPr="00BA0D3C" w:rsidSect="008C4490">
      <w:pgSz w:w="16838" w:h="11906" w:orient="landscape"/>
      <w:pgMar w:top="720" w:right="818" w:bottom="36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D6188B"/>
    <w:multiLevelType w:val="hybridMultilevel"/>
    <w:tmpl w:val="642C52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171D21"/>
    <w:multiLevelType w:val="hybridMultilevel"/>
    <w:tmpl w:val="85B842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D3C"/>
    <w:rsid w:val="00016259"/>
    <w:rsid w:val="0004047A"/>
    <w:rsid w:val="000745DF"/>
    <w:rsid w:val="00092B45"/>
    <w:rsid w:val="000B6130"/>
    <w:rsid w:val="000C4991"/>
    <w:rsid w:val="00110F73"/>
    <w:rsid w:val="00133BE9"/>
    <w:rsid w:val="001376E7"/>
    <w:rsid w:val="00153D8B"/>
    <w:rsid w:val="001D25A3"/>
    <w:rsid w:val="001D4431"/>
    <w:rsid w:val="001E6962"/>
    <w:rsid w:val="00212980"/>
    <w:rsid w:val="00242931"/>
    <w:rsid w:val="0029703F"/>
    <w:rsid w:val="002B48EA"/>
    <w:rsid w:val="00343AB3"/>
    <w:rsid w:val="00357DFD"/>
    <w:rsid w:val="003768A8"/>
    <w:rsid w:val="004516A1"/>
    <w:rsid w:val="00474936"/>
    <w:rsid w:val="004B075D"/>
    <w:rsid w:val="004D3258"/>
    <w:rsid w:val="004D5B47"/>
    <w:rsid w:val="004E6960"/>
    <w:rsid w:val="005532F0"/>
    <w:rsid w:val="005534FD"/>
    <w:rsid w:val="00556DF5"/>
    <w:rsid w:val="0059332A"/>
    <w:rsid w:val="005A5965"/>
    <w:rsid w:val="005B74AE"/>
    <w:rsid w:val="005F3D1C"/>
    <w:rsid w:val="006246D1"/>
    <w:rsid w:val="00675697"/>
    <w:rsid w:val="006824C1"/>
    <w:rsid w:val="006A28E8"/>
    <w:rsid w:val="006A3266"/>
    <w:rsid w:val="006C283A"/>
    <w:rsid w:val="006C58EC"/>
    <w:rsid w:val="006D22EF"/>
    <w:rsid w:val="00743B0C"/>
    <w:rsid w:val="0077554B"/>
    <w:rsid w:val="007A6E0B"/>
    <w:rsid w:val="007E0537"/>
    <w:rsid w:val="00814757"/>
    <w:rsid w:val="00816707"/>
    <w:rsid w:val="008366F6"/>
    <w:rsid w:val="00846CB6"/>
    <w:rsid w:val="00852157"/>
    <w:rsid w:val="008C1E11"/>
    <w:rsid w:val="008C4490"/>
    <w:rsid w:val="008D1DF1"/>
    <w:rsid w:val="00937AB8"/>
    <w:rsid w:val="0095161E"/>
    <w:rsid w:val="00994F5E"/>
    <w:rsid w:val="009A6823"/>
    <w:rsid w:val="009B77B5"/>
    <w:rsid w:val="009D1DF2"/>
    <w:rsid w:val="00A00B26"/>
    <w:rsid w:val="00A063CA"/>
    <w:rsid w:val="00A072F6"/>
    <w:rsid w:val="00A10C46"/>
    <w:rsid w:val="00A329C0"/>
    <w:rsid w:val="00A70F56"/>
    <w:rsid w:val="00A730AD"/>
    <w:rsid w:val="00A76931"/>
    <w:rsid w:val="00AA208D"/>
    <w:rsid w:val="00AA5B1E"/>
    <w:rsid w:val="00AD03B4"/>
    <w:rsid w:val="00AD4F52"/>
    <w:rsid w:val="00AF61FE"/>
    <w:rsid w:val="00B12E64"/>
    <w:rsid w:val="00B36462"/>
    <w:rsid w:val="00B82168"/>
    <w:rsid w:val="00BA0D3C"/>
    <w:rsid w:val="00BA5790"/>
    <w:rsid w:val="00BB4039"/>
    <w:rsid w:val="00C43B87"/>
    <w:rsid w:val="00C51D54"/>
    <w:rsid w:val="00C7204E"/>
    <w:rsid w:val="00C85F06"/>
    <w:rsid w:val="00C933C4"/>
    <w:rsid w:val="00CC7C74"/>
    <w:rsid w:val="00CD3847"/>
    <w:rsid w:val="00D273D0"/>
    <w:rsid w:val="00DC35A5"/>
    <w:rsid w:val="00DE180E"/>
    <w:rsid w:val="00E61B35"/>
    <w:rsid w:val="00E76AA2"/>
    <w:rsid w:val="00EB6404"/>
    <w:rsid w:val="00F425D6"/>
    <w:rsid w:val="00F439EA"/>
    <w:rsid w:val="00F66EC0"/>
    <w:rsid w:val="00F77F93"/>
    <w:rsid w:val="00FC3E70"/>
    <w:rsid w:val="00FD1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D44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1D44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0D3C"/>
    <w:rPr>
      <w:color w:val="0000FF"/>
      <w:u w:val="single"/>
    </w:rPr>
  </w:style>
  <w:style w:type="table" w:styleId="TableGrid">
    <w:name w:val="Table Grid"/>
    <w:basedOn w:val="TableNormal"/>
    <w:uiPriority w:val="59"/>
    <w:rsid w:val="00BA0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3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E7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57DFD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BA579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E76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-content">
    <w:name w:val="c-content"/>
    <w:basedOn w:val="Normal"/>
    <w:rsid w:val="00DC3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1D443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1D443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customStyle="1" w:styleId="contact--email">
    <w:name w:val="contact--email"/>
    <w:basedOn w:val="Normal"/>
    <w:rsid w:val="00A06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5A596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D44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1D44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0D3C"/>
    <w:rPr>
      <w:color w:val="0000FF"/>
      <w:u w:val="single"/>
    </w:rPr>
  </w:style>
  <w:style w:type="table" w:styleId="TableGrid">
    <w:name w:val="Table Grid"/>
    <w:basedOn w:val="TableNormal"/>
    <w:uiPriority w:val="59"/>
    <w:rsid w:val="00BA0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3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E7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57DFD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BA579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E76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-content">
    <w:name w:val="c-content"/>
    <w:basedOn w:val="Normal"/>
    <w:rsid w:val="00DC3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1D443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1D443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customStyle="1" w:styleId="contact--email">
    <w:name w:val="contact--email"/>
    <w:basedOn w:val="Normal"/>
    <w:rsid w:val="00A06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5A596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9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0543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003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95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4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op.police.uk/safety-centre/" TargetMode="External"/><Relationship Id="rId13" Type="http://schemas.openxmlformats.org/officeDocument/2006/relationships/hyperlink" Target="http://www.childnet.com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s://www.internetmatters.org/" TargetMode="External"/><Relationship Id="rId17" Type="http://schemas.openxmlformats.org/officeDocument/2006/relationships/hyperlink" Target="http://www.askaboutgames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hatdanger.com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helpline@saferinternet.org.uk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nspcc.org.uk" TargetMode="External"/><Relationship Id="rId10" Type="http://schemas.openxmlformats.org/officeDocument/2006/relationships/hyperlink" Target="http://www.saferinternet.org.uk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thinkuknow.co.uk" TargetMode="External"/><Relationship Id="rId14" Type="http://schemas.openxmlformats.org/officeDocument/2006/relationships/hyperlink" Target="http://www.bbc.co.uk/cbbc/topics/stay-saf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1CF85-E668-4A82-BDF5-48E3C5F4F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fsw</dc:creator>
  <cp:lastModifiedBy>fsw</cp:lastModifiedBy>
  <cp:revision>60</cp:revision>
  <cp:lastPrinted>2019-01-09T15:09:00Z</cp:lastPrinted>
  <dcterms:created xsi:type="dcterms:W3CDTF">2018-05-15T10:38:00Z</dcterms:created>
  <dcterms:modified xsi:type="dcterms:W3CDTF">2019-03-12T13:46:00Z</dcterms:modified>
</cp:coreProperties>
</file>